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E4A" w:rsidRPr="00205E4A" w:rsidRDefault="00556508" w:rsidP="00556508">
      <w:pPr>
        <w:spacing w:after="0" w:line="360" w:lineRule="auto"/>
        <w:jc w:val="both"/>
        <w:rPr>
          <w:rFonts w:ascii="Tahoma" w:eastAsia="Times New Roman" w:hAnsi="Tahoma" w:cs="Tahoma"/>
          <w:bCs/>
          <w:color w:val="000000" w:themeColor="text1"/>
          <w:sz w:val="24"/>
          <w:szCs w:val="24"/>
          <w:shd w:val="clear" w:color="auto" w:fill="FFFFFF"/>
          <w:lang w:eastAsia="tr-TR"/>
        </w:rPr>
      </w:pPr>
      <w:r>
        <w:rPr>
          <w:rFonts w:ascii="Tahoma" w:eastAsia="Times New Roman" w:hAnsi="Tahoma" w:cs="Tahoma"/>
          <w:bCs/>
          <w:color w:val="000000" w:themeColor="text1"/>
          <w:sz w:val="24"/>
          <w:szCs w:val="24"/>
          <w:shd w:val="clear" w:color="auto" w:fill="FFFFFF"/>
          <w:lang w:eastAsia="tr-TR"/>
        </w:rPr>
        <w:t>Basınçlı kapların periyodik kontrolünde</w:t>
      </w:r>
      <w:r w:rsidR="00205E4A" w:rsidRPr="00205E4A">
        <w:rPr>
          <w:rFonts w:ascii="Tahoma" w:eastAsia="Times New Roman" w:hAnsi="Tahoma" w:cs="Tahoma"/>
          <w:bCs/>
          <w:color w:val="000000" w:themeColor="text1"/>
          <w:sz w:val="24"/>
          <w:szCs w:val="24"/>
          <w:shd w:val="clear" w:color="auto" w:fill="FFFFFF"/>
          <w:lang w:eastAsia="tr-TR"/>
        </w:rPr>
        <w:t xml:space="preserve"> temel prensip olarak hi</w:t>
      </w:r>
      <w:r>
        <w:rPr>
          <w:rFonts w:ascii="Tahoma" w:eastAsia="Times New Roman" w:hAnsi="Tahoma" w:cs="Tahoma"/>
          <w:bCs/>
          <w:color w:val="000000" w:themeColor="text1"/>
          <w:sz w:val="24"/>
          <w:szCs w:val="24"/>
          <w:shd w:val="clear" w:color="auto" w:fill="FFFFFF"/>
          <w:lang w:eastAsia="tr-TR"/>
        </w:rPr>
        <w:t>drostatik test yapılması gereklidir</w:t>
      </w:r>
      <w:r w:rsidR="00205E4A" w:rsidRPr="00205E4A">
        <w:rPr>
          <w:rFonts w:ascii="Tahoma" w:eastAsia="Times New Roman" w:hAnsi="Tahoma" w:cs="Tahoma"/>
          <w:bCs/>
          <w:color w:val="000000" w:themeColor="text1"/>
          <w:sz w:val="24"/>
          <w:szCs w:val="24"/>
          <w:shd w:val="clear" w:color="auto" w:fill="FFFFFF"/>
          <w:lang w:eastAsia="tr-TR"/>
        </w:rPr>
        <w:t xml:space="preserve">. Bu testler, standartlarda aksi belirtilmediği sürece işletme basıncının 1,5 katı ile ve bir yılı aşmayan sürelerle yapılır. Ancak iş </w:t>
      </w:r>
      <w:proofErr w:type="gramStart"/>
      <w:r w:rsidR="00205E4A" w:rsidRPr="00205E4A">
        <w:rPr>
          <w:rFonts w:ascii="Tahoma" w:eastAsia="Times New Roman" w:hAnsi="Tahoma" w:cs="Tahoma"/>
          <w:bCs/>
          <w:color w:val="000000" w:themeColor="text1"/>
          <w:sz w:val="24"/>
          <w:szCs w:val="24"/>
          <w:shd w:val="clear" w:color="auto" w:fill="FFFFFF"/>
          <w:lang w:eastAsia="tr-TR"/>
        </w:rPr>
        <w:t>ekipmanının</w:t>
      </w:r>
      <w:proofErr w:type="gramEnd"/>
      <w:r w:rsidR="00205E4A" w:rsidRPr="00205E4A">
        <w:rPr>
          <w:rFonts w:ascii="Tahoma" w:eastAsia="Times New Roman" w:hAnsi="Tahoma" w:cs="Tahoma"/>
          <w:bCs/>
          <w:color w:val="000000" w:themeColor="text1"/>
          <w:sz w:val="24"/>
          <w:szCs w:val="24"/>
          <w:shd w:val="clear" w:color="auto" w:fill="FFFFFF"/>
          <w:lang w:eastAsia="tr-TR"/>
        </w:rPr>
        <w:t xml:space="preserve"> özelliği ve işletmeden kaynaklanan zorunlu şartlar gereğince hidrostatik test yapma imkânı olmayan basınçlı kaplarda hidrostatik test yerine standartlarda belirtilen tahribatsız muayene yöntemleri de uygulanabilir. Bu durumda, düzenlenecek periyodik kontrol raporlarında bu husus gerekçesi ile birlikte belirtilir.</w:t>
      </w:r>
    </w:p>
    <w:p w:rsidR="00556508" w:rsidRDefault="00556508" w:rsidP="00556508">
      <w:pPr>
        <w:spacing w:line="360" w:lineRule="auto"/>
        <w:jc w:val="both"/>
        <w:rPr>
          <w:rFonts w:ascii="Tahoma" w:eastAsia="Times New Roman" w:hAnsi="Tahoma" w:cs="Tahoma"/>
          <w:bCs/>
          <w:color w:val="000000" w:themeColor="text1"/>
          <w:sz w:val="24"/>
          <w:szCs w:val="24"/>
          <w:shd w:val="clear" w:color="auto" w:fill="FFFFFF"/>
          <w:lang w:eastAsia="tr-TR"/>
        </w:rPr>
      </w:pPr>
    </w:p>
    <w:p w:rsidR="00205E4A" w:rsidRPr="00205E4A" w:rsidRDefault="00205E4A" w:rsidP="00556508">
      <w:pPr>
        <w:spacing w:line="360" w:lineRule="auto"/>
        <w:jc w:val="both"/>
        <w:rPr>
          <w:rFonts w:ascii="Tahoma" w:eastAsia="Times New Roman" w:hAnsi="Tahoma" w:cs="Tahoma"/>
          <w:bCs/>
          <w:color w:val="000000" w:themeColor="text1"/>
          <w:sz w:val="24"/>
          <w:szCs w:val="24"/>
          <w:shd w:val="clear" w:color="auto" w:fill="FFFFFF"/>
          <w:lang w:eastAsia="tr-TR"/>
        </w:rPr>
      </w:pPr>
      <w:r w:rsidRPr="00205E4A">
        <w:rPr>
          <w:rFonts w:ascii="Tahoma" w:eastAsia="Times New Roman" w:hAnsi="Tahoma" w:cs="Tahoma"/>
          <w:bCs/>
          <w:color w:val="000000" w:themeColor="text1"/>
          <w:sz w:val="24"/>
          <w:szCs w:val="24"/>
          <w:shd w:val="clear" w:color="auto" w:fill="FFFFFF"/>
          <w:lang w:eastAsia="tr-TR"/>
        </w:rPr>
        <w:t xml:space="preserve">Basınçlı kap ve tesisatların periyodik kontrolleri, 22/1/2007 tarihli ve 26411 sayılı Resmî Gazete’de yayımlanan Basınçlı Ekipmanlar Yönetmeliği, 31/12/2012 tarihli ve 28514 sayılı Resmî Gazete’de yayımlanan </w:t>
      </w:r>
      <w:proofErr w:type="gramStart"/>
      <w:r w:rsidRPr="00205E4A">
        <w:rPr>
          <w:rFonts w:ascii="Tahoma" w:eastAsia="Times New Roman" w:hAnsi="Tahoma" w:cs="Tahoma"/>
          <w:bCs/>
          <w:color w:val="000000" w:themeColor="text1"/>
          <w:sz w:val="24"/>
          <w:szCs w:val="24"/>
          <w:shd w:val="clear" w:color="auto" w:fill="FFFFFF"/>
          <w:lang w:eastAsia="tr-TR"/>
        </w:rPr>
        <w:t>Taşınabilir</w:t>
      </w:r>
      <w:proofErr w:type="gramEnd"/>
      <w:r w:rsidRPr="00205E4A">
        <w:rPr>
          <w:rFonts w:ascii="Tahoma" w:eastAsia="Times New Roman" w:hAnsi="Tahoma" w:cs="Tahoma"/>
          <w:bCs/>
          <w:color w:val="000000" w:themeColor="text1"/>
          <w:sz w:val="24"/>
          <w:szCs w:val="24"/>
          <w:shd w:val="clear" w:color="auto" w:fill="FFFFFF"/>
          <w:lang w:eastAsia="tr-TR"/>
        </w:rPr>
        <w:t xml:space="preserve"> Basınçlı Ekipmanlar Yönetmeliği ve 30/12/2006 tarihli ve 26392 sayılı Resmî Gazete’de yayımlanan Basit Basınçlı Kaplar Yönetmeliğinde yer alan ve bu Yönetmelik hükümlerine aykırı olmayan hususlar saklı kalmak kaydıyla ilgili standartlarda belirtilen kriterlere göre yapılır.</w:t>
      </w:r>
    </w:p>
    <w:p w:rsidR="00205E4A" w:rsidRDefault="00205E4A" w:rsidP="00556508">
      <w:pPr>
        <w:shd w:val="clear" w:color="auto" w:fill="FFFFFF"/>
        <w:spacing w:after="0" w:line="360" w:lineRule="auto"/>
        <w:jc w:val="both"/>
        <w:rPr>
          <w:rFonts w:ascii="Tahoma" w:eastAsia="Times New Roman" w:hAnsi="Tahoma" w:cs="Tahoma"/>
          <w:color w:val="000000" w:themeColor="text1"/>
          <w:sz w:val="24"/>
          <w:szCs w:val="24"/>
          <w:lang w:eastAsia="tr-TR"/>
        </w:rPr>
      </w:pPr>
      <w:r w:rsidRPr="00205E4A">
        <w:rPr>
          <w:rFonts w:ascii="Tahoma" w:eastAsia="Times New Roman" w:hAnsi="Tahoma" w:cs="Tahoma"/>
          <w:color w:val="000000" w:themeColor="text1"/>
          <w:sz w:val="24"/>
          <w:szCs w:val="24"/>
          <w:lang w:eastAsia="tr-TR"/>
        </w:rPr>
        <w:t>Basınçlı kap ve tesisatların periyodik kontrolleri, makine mühendisleri, metalurji ve malzeme mühendisleri, makine veya metal eğitimi bölümü mezunu teknik öğretmenler ya da makine tekniker veya yüksek teknikerleri tarafından yapılır. Söz konusu periyodik kontrollerde tahribatsız muayene yöntemlerinin kullanılması durumunda, bu yöntemler sadece TS EN ISO 9712 standartına göre eğitim almış mühendisler, teknik öğretmenler, teknikerler veya yüksek teknikerler tarafından uygulanabilir.</w:t>
      </w:r>
    </w:p>
    <w:p w:rsidR="00556508" w:rsidRPr="00556508" w:rsidRDefault="00556508" w:rsidP="00556508">
      <w:pPr>
        <w:shd w:val="clear" w:color="auto" w:fill="F5F5F5"/>
        <w:spacing w:after="0" w:line="360" w:lineRule="auto"/>
        <w:jc w:val="both"/>
        <w:outlineLvl w:val="2"/>
        <w:rPr>
          <w:rFonts w:ascii="Tahoma" w:eastAsia="Times New Roman" w:hAnsi="Tahoma" w:cs="Tahoma"/>
          <w:b/>
          <w:color w:val="000000" w:themeColor="text1"/>
          <w:sz w:val="24"/>
          <w:szCs w:val="24"/>
          <w:lang w:eastAsia="tr-TR"/>
        </w:rPr>
      </w:pPr>
      <w:bookmarkStart w:id="0" w:name="_GoBack"/>
      <w:r w:rsidRPr="00556508">
        <w:rPr>
          <w:rFonts w:ascii="Tahoma" w:eastAsia="Times New Roman" w:hAnsi="Tahoma" w:cs="Tahoma"/>
          <w:b/>
          <w:color w:val="000000" w:themeColor="text1"/>
          <w:sz w:val="24"/>
          <w:szCs w:val="24"/>
          <w:lang w:eastAsia="tr-TR"/>
        </w:rPr>
        <w:t>Basınçlı Ekipmanlar Periyodik Kontrol Kriterleri ve Standartlar</w:t>
      </w:r>
    </w:p>
    <w:bookmarkEnd w:id="0"/>
    <w:p w:rsidR="00205E4A" w:rsidRPr="00205E4A" w:rsidRDefault="00205E4A" w:rsidP="00556508">
      <w:pPr>
        <w:shd w:val="clear" w:color="auto" w:fill="FFFFFF"/>
        <w:spacing w:after="0" w:line="360" w:lineRule="auto"/>
        <w:jc w:val="both"/>
        <w:rPr>
          <w:rFonts w:ascii="Tahoma" w:eastAsia="Times New Roman" w:hAnsi="Tahoma" w:cs="Tahoma"/>
          <w:color w:val="000000" w:themeColor="text1"/>
          <w:sz w:val="24"/>
          <w:szCs w:val="24"/>
          <w:lang w:eastAsia="tr-TR"/>
        </w:rPr>
      </w:pPr>
      <w:r w:rsidRPr="00205E4A">
        <w:rPr>
          <w:rFonts w:ascii="Tahoma" w:eastAsia="Times New Roman" w:hAnsi="Tahoma" w:cs="Tahoma"/>
          <w:bCs/>
          <w:color w:val="000000" w:themeColor="text1"/>
          <w:sz w:val="24"/>
          <w:szCs w:val="24"/>
          <w:lang w:eastAsia="tr-TR"/>
        </w:rPr>
        <w:t>Buhar Kazanı Periyodik Kontrolleri</w:t>
      </w:r>
    </w:p>
    <w:p w:rsidR="00205E4A" w:rsidRPr="00205E4A" w:rsidRDefault="00205E4A" w:rsidP="00556508">
      <w:pPr>
        <w:shd w:val="clear" w:color="auto" w:fill="FFFFFF"/>
        <w:spacing w:after="0" w:line="360" w:lineRule="auto"/>
        <w:jc w:val="both"/>
        <w:rPr>
          <w:rFonts w:ascii="Tahoma" w:eastAsia="Times New Roman" w:hAnsi="Tahoma" w:cs="Tahoma"/>
          <w:color w:val="000000" w:themeColor="text1"/>
          <w:sz w:val="24"/>
          <w:szCs w:val="24"/>
          <w:lang w:eastAsia="tr-TR"/>
        </w:rPr>
      </w:pPr>
      <w:r w:rsidRPr="00205E4A">
        <w:rPr>
          <w:rFonts w:ascii="Tahoma" w:eastAsia="Times New Roman" w:hAnsi="Tahoma" w:cs="Tahoma"/>
          <w:color w:val="000000" w:themeColor="text1"/>
          <w:sz w:val="24"/>
          <w:szCs w:val="24"/>
          <w:lang w:eastAsia="tr-TR"/>
        </w:rPr>
        <w:t>TS 2025 ve TS EN 13445-5</w:t>
      </w:r>
    </w:p>
    <w:p w:rsidR="00205E4A" w:rsidRPr="00205E4A" w:rsidRDefault="00205E4A" w:rsidP="00556508">
      <w:pPr>
        <w:shd w:val="clear" w:color="auto" w:fill="FFFFFF"/>
        <w:spacing w:after="0" w:line="360" w:lineRule="auto"/>
        <w:jc w:val="both"/>
        <w:rPr>
          <w:rFonts w:ascii="Tahoma" w:eastAsia="Times New Roman" w:hAnsi="Tahoma" w:cs="Tahoma"/>
          <w:color w:val="000000" w:themeColor="text1"/>
          <w:sz w:val="24"/>
          <w:szCs w:val="24"/>
          <w:lang w:eastAsia="tr-TR"/>
        </w:rPr>
      </w:pPr>
      <w:r w:rsidRPr="00205E4A">
        <w:rPr>
          <w:rFonts w:ascii="Tahoma" w:eastAsia="Times New Roman" w:hAnsi="Tahoma" w:cs="Tahoma"/>
          <w:bCs/>
          <w:color w:val="000000" w:themeColor="text1"/>
          <w:sz w:val="24"/>
          <w:szCs w:val="24"/>
          <w:lang w:eastAsia="tr-TR"/>
        </w:rPr>
        <w:t>Kızgın Yağ Kazanı Periyodik Kontrolleri</w:t>
      </w:r>
    </w:p>
    <w:p w:rsidR="00556508" w:rsidRDefault="00205E4A" w:rsidP="00556508">
      <w:pPr>
        <w:shd w:val="clear" w:color="auto" w:fill="FFFFFF"/>
        <w:spacing w:after="0" w:line="360" w:lineRule="auto"/>
        <w:jc w:val="both"/>
        <w:rPr>
          <w:rFonts w:ascii="Tahoma" w:eastAsia="Times New Roman" w:hAnsi="Tahoma" w:cs="Tahoma"/>
          <w:color w:val="000000" w:themeColor="text1"/>
          <w:sz w:val="24"/>
          <w:szCs w:val="24"/>
          <w:lang w:eastAsia="tr-TR"/>
        </w:rPr>
      </w:pPr>
      <w:r w:rsidRPr="00205E4A">
        <w:rPr>
          <w:rFonts w:ascii="Tahoma" w:eastAsia="Times New Roman" w:hAnsi="Tahoma" w:cs="Tahoma"/>
          <w:color w:val="000000" w:themeColor="text1"/>
          <w:sz w:val="24"/>
          <w:szCs w:val="24"/>
          <w:lang w:eastAsia="tr-TR"/>
        </w:rPr>
        <w:t>TS EN 12952-6</w:t>
      </w:r>
    </w:p>
    <w:p w:rsidR="00205E4A" w:rsidRPr="00205E4A" w:rsidRDefault="00205E4A" w:rsidP="00556508">
      <w:pPr>
        <w:shd w:val="clear" w:color="auto" w:fill="FFFFFF"/>
        <w:spacing w:after="0" w:line="360" w:lineRule="auto"/>
        <w:jc w:val="both"/>
        <w:rPr>
          <w:rFonts w:ascii="Tahoma" w:eastAsia="Times New Roman" w:hAnsi="Tahoma" w:cs="Tahoma"/>
          <w:color w:val="000000" w:themeColor="text1"/>
          <w:sz w:val="24"/>
          <w:szCs w:val="24"/>
          <w:lang w:eastAsia="tr-TR"/>
        </w:rPr>
      </w:pPr>
      <w:r w:rsidRPr="00205E4A">
        <w:rPr>
          <w:rFonts w:ascii="Tahoma" w:eastAsia="Times New Roman" w:hAnsi="Tahoma" w:cs="Tahoma"/>
          <w:bCs/>
          <w:color w:val="000000" w:themeColor="text1"/>
          <w:sz w:val="24"/>
          <w:szCs w:val="24"/>
          <w:lang w:eastAsia="tr-TR"/>
        </w:rPr>
        <w:t>Sıcak Su Kazanı Periyodik Kontrolleri</w:t>
      </w:r>
    </w:p>
    <w:p w:rsidR="00556508" w:rsidRDefault="00205E4A" w:rsidP="00556508">
      <w:pPr>
        <w:shd w:val="clear" w:color="auto" w:fill="FFFFFF"/>
        <w:spacing w:after="0" w:line="360" w:lineRule="auto"/>
        <w:jc w:val="both"/>
        <w:rPr>
          <w:rFonts w:ascii="Tahoma" w:eastAsia="Times New Roman" w:hAnsi="Tahoma" w:cs="Tahoma"/>
          <w:color w:val="000000" w:themeColor="text1"/>
          <w:sz w:val="24"/>
          <w:szCs w:val="24"/>
          <w:lang w:eastAsia="tr-TR"/>
        </w:rPr>
      </w:pPr>
      <w:r w:rsidRPr="00205E4A">
        <w:rPr>
          <w:rFonts w:ascii="Tahoma" w:eastAsia="Times New Roman" w:hAnsi="Tahoma" w:cs="Tahoma"/>
          <w:color w:val="000000" w:themeColor="text1"/>
          <w:sz w:val="24"/>
          <w:szCs w:val="24"/>
          <w:lang w:eastAsia="tr-TR"/>
        </w:rPr>
        <w:t>TS EN 12952-6</w:t>
      </w:r>
    </w:p>
    <w:p w:rsidR="00205E4A" w:rsidRPr="00205E4A" w:rsidRDefault="00205E4A" w:rsidP="00556508">
      <w:pPr>
        <w:shd w:val="clear" w:color="auto" w:fill="FFFFFF"/>
        <w:spacing w:after="0" w:line="360" w:lineRule="auto"/>
        <w:jc w:val="both"/>
        <w:rPr>
          <w:rFonts w:ascii="Tahoma" w:eastAsia="Times New Roman" w:hAnsi="Tahoma" w:cs="Tahoma"/>
          <w:color w:val="000000" w:themeColor="text1"/>
          <w:sz w:val="24"/>
          <w:szCs w:val="24"/>
          <w:lang w:eastAsia="tr-TR"/>
        </w:rPr>
      </w:pPr>
      <w:r w:rsidRPr="00205E4A">
        <w:rPr>
          <w:rFonts w:ascii="Tahoma" w:eastAsia="Times New Roman" w:hAnsi="Tahoma" w:cs="Tahoma"/>
          <w:bCs/>
          <w:color w:val="000000" w:themeColor="text1"/>
          <w:sz w:val="24"/>
          <w:szCs w:val="24"/>
          <w:lang w:eastAsia="tr-TR"/>
        </w:rPr>
        <w:t>Hava Tankı Periyodik Kontrolleri</w:t>
      </w:r>
    </w:p>
    <w:p w:rsidR="00556508" w:rsidRDefault="00205E4A" w:rsidP="00556508">
      <w:pPr>
        <w:shd w:val="clear" w:color="auto" w:fill="FFFFFF"/>
        <w:spacing w:after="0" w:line="360" w:lineRule="auto"/>
        <w:jc w:val="both"/>
        <w:rPr>
          <w:rFonts w:ascii="Tahoma" w:eastAsia="Times New Roman" w:hAnsi="Tahoma" w:cs="Tahoma"/>
          <w:color w:val="000000" w:themeColor="text1"/>
          <w:sz w:val="24"/>
          <w:szCs w:val="24"/>
          <w:lang w:eastAsia="tr-TR"/>
        </w:rPr>
      </w:pPr>
      <w:r w:rsidRPr="00205E4A">
        <w:rPr>
          <w:rFonts w:ascii="Tahoma" w:eastAsia="Times New Roman" w:hAnsi="Tahoma" w:cs="Tahoma"/>
          <w:color w:val="000000" w:themeColor="text1"/>
          <w:sz w:val="24"/>
          <w:szCs w:val="24"/>
          <w:lang w:eastAsia="tr-TR"/>
        </w:rPr>
        <w:t>TS 1203 EN 286-1, TS EN 1012-</w:t>
      </w:r>
      <w:proofErr w:type="gramStart"/>
      <w:r w:rsidRPr="00205E4A">
        <w:rPr>
          <w:rFonts w:ascii="Tahoma" w:eastAsia="Times New Roman" w:hAnsi="Tahoma" w:cs="Tahoma"/>
          <w:color w:val="000000" w:themeColor="text1"/>
          <w:sz w:val="24"/>
          <w:szCs w:val="24"/>
          <w:lang w:eastAsia="tr-TR"/>
        </w:rPr>
        <w:t>1:2010</w:t>
      </w:r>
      <w:proofErr w:type="gramEnd"/>
      <w:r w:rsidRPr="00205E4A">
        <w:rPr>
          <w:rFonts w:ascii="Tahoma" w:eastAsia="Times New Roman" w:hAnsi="Tahoma" w:cs="Tahoma"/>
          <w:color w:val="000000" w:themeColor="text1"/>
          <w:sz w:val="24"/>
          <w:szCs w:val="24"/>
          <w:lang w:eastAsia="tr-TR"/>
        </w:rPr>
        <w:t>, TS EN 13445-5</w:t>
      </w:r>
    </w:p>
    <w:p w:rsidR="00556508" w:rsidRDefault="00556508" w:rsidP="00556508">
      <w:pPr>
        <w:shd w:val="clear" w:color="auto" w:fill="FFFFFF"/>
        <w:spacing w:after="0" w:line="360" w:lineRule="auto"/>
        <w:jc w:val="both"/>
        <w:rPr>
          <w:rFonts w:ascii="Tahoma" w:eastAsia="Times New Roman" w:hAnsi="Tahoma" w:cs="Tahoma"/>
          <w:color w:val="000000" w:themeColor="text1"/>
          <w:sz w:val="24"/>
          <w:szCs w:val="24"/>
          <w:lang w:eastAsia="tr-TR"/>
        </w:rPr>
      </w:pPr>
    </w:p>
    <w:p w:rsidR="00205E4A" w:rsidRPr="00205E4A" w:rsidRDefault="00205E4A" w:rsidP="00556508">
      <w:pPr>
        <w:shd w:val="clear" w:color="auto" w:fill="FFFFFF"/>
        <w:spacing w:after="0" w:line="360" w:lineRule="auto"/>
        <w:jc w:val="both"/>
        <w:rPr>
          <w:rFonts w:ascii="Tahoma" w:eastAsia="Times New Roman" w:hAnsi="Tahoma" w:cs="Tahoma"/>
          <w:color w:val="000000" w:themeColor="text1"/>
          <w:sz w:val="24"/>
          <w:szCs w:val="24"/>
          <w:lang w:eastAsia="tr-TR"/>
        </w:rPr>
      </w:pPr>
      <w:r w:rsidRPr="00205E4A">
        <w:rPr>
          <w:rFonts w:ascii="Tahoma" w:eastAsia="Times New Roman" w:hAnsi="Tahoma" w:cs="Tahoma"/>
          <w:bCs/>
          <w:color w:val="000000" w:themeColor="text1"/>
          <w:sz w:val="24"/>
          <w:szCs w:val="24"/>
          <w:lang w:eastAsia="tr-TR"/>
        </w:rPr>
        <w:lastRenderedPageBreak/>
        <w:t>Hidrofor Periyodik Kontrolleri</w:t>
      </w:r>
    </w:p>
    <w:p w:rsidR="00556508" w:rsidRDefault="00205E4A" w:rsidP="00556508">
      <w:pPr>
        <w:shd w:val="clear" w:color="auto" w:fill="FFFFFF"/>
        <w:spacing w:after="0" w:line="360" w:lineRule="auto"/>
        <w:jc w:val="both"/>
        <w:rPr>
          <w:rFonts w:ascii="Tahoma" w:eastAsia="Times New Roman" w:hAnsi="Tahoma" w:cs="Tahoma"/>
          <w:color w:val="000000" w:themeColor="text1"/>
          <w:sz w:val="24"/>
          <w:szCs w:val="24"/>
          <w:lang w:eastAsia="tr-TR"/>
        </w:rPr>
      </w:pPr>
      <w:r w:rsidRPr="00205E4A">
        <w:rPr>
          <w:rFonts w:ascii="Tahoma" w:eastAsia="Times New Roman" w:hAnsi="Tahoma" w:cs="Tahoma"/>
          <w:color w:val="000000" w:themeColor="text1"/>
          <w:sz w:val="24"/>
          <w:szCs w:val="24"/>
          <w:lang w:eastAsia="tr-TR"/>
        </w:rPr>
        <w:t>TS 1203 EN 286-1, TS EN 1012-</w:t>
      </w:r>
      <w:proofErr w:type="gramStart"/>
      <w:r w:rsidRPr="00205E4A">
        <w:rPr>
          <w:rFonts w:ascii="Tahoma" w:eastAsia="Times New Roman" w:hAnsi="Tahoma" w:cs="Tahoma"/>
          <w:color w:val="000000" w:themeColor="text1"/>
          <w:sz w:val="24"/>
          <w:szCs w:val="24"/>
          <w:lang w:eastAsia="tr-TR"/>
        </w:rPr>
        <w:t>1:2010</w:t>
      </w:r>
      <w:proofErr w:type="gramEnd"/>
      <w:r w:rsidRPr="00205E4A">
        <w:rPr>
          <w:rFonts w:ascii="Tahoma" w:eastAsia="Times New Roman" w:hAnsi="Tahoma" w:cs="Tahoma"/>
          <w:color w:val="000000" w:themeColor="text1"/>
          <w:sz w:val="24"/>
          <w:szCs w:val="24"/>
          <w:lang w:eastAsia="tr-TR"/>
        </w:rPr>
        <w:t>, TS EN 13445-5</w:t>
      </w:r>
    </w:p>
    <w:p w:rsidR="00205E4A" w:rsidRPr="00205E4A" w:rsidRDefault="00205E4A" w:rsidP="00556508">
      <w:pPr>
        <w:shd w:val="clear" w:color="auto" w:fill="FFFFFF"/>
        <w:spacing w:after="0" w:line="360" w:lineRule="auto"/>
        <w:jc w:val="both"/>
        <w:rPr>
          <w:rFonts w:ascii="Tahoma" w:eastAsia="Times New Roman" w:hAnsi="Tahoma" w:cs="Tahoma"/>
          <w:color w:val="000000" w:themeColor="text1"/>
          <w:sz w:val="24"/>
          <w:szCs w:val="24"/>
          <w:lang w:eastAsia="tr-TR"/>
        </w:rPr>
      </w:pPr>
      <w:r w:rsidRPr="00205E4A">
        <w:rPr>
          <w:rFonts w:ascii="Tahoma" w:eastAsia="Times New Roman" w:hAnsi="Tahoma" w:cs="Tahoma"/>
          <w:bCs/>
          <w:color w:val="000000" w:themeColor="text1"/>
          <w:sz w:val="24"/>
          <w:szCs w:val="24"/>
          <w:lang w:eastAsia="tr-TR"/>
        </w:rPr>
        <w:t>Emniyet Valfi Kontrolü</w:t>
      </w:r>
    </w:p>
    <w:p w:rsidR="00556508" w:rsidRDefault="00205E4A" w:rsidP="00556508">
      <w:pPr>
        <w:shd w:val="clear" w:color="auto" w:fill="FFFFFF"/>
        <w:spacing w:after="0" w:line="360" w:lineRule="auto"/>
        <w:jc w:val="both"/>
        <w:rPr>
          <w:rFonts w:ascii="Tahoma" w:eastAsia="Times New Roman" w:hAnsi="Tahoma" w:cs="Tahoma"/>
          <w:color w:val="000000" w:themeColor="text1"/>
          <w:sz w:val="24"/>
          <w:szCs w:val="24"/>
          <w:lang w:eastAsia="tr-TR"/>
        </w:rPr>
      </w:pPr>
      <w:r w:rsidRPr="00205E4A">
        <w:rPr>
          <w:rFonts w:ascii="Tahoma" w:eastAsia="Times New Roman" w:hAnsi="Tahoma" w:cs="Tahoma"/>
          <w:color w:val="000000" w:themeColor="text1"/>
          <w:sz w:val="24"/>
          <w:szCs w:val="24"/>
          <w:lang w:eastAsia="tr-TR"/>
        </w:rPr>
        <w:t>TS 1203 EN 286-1, TS EN 1012-</w:t>
      </w:r>
      <w:proofErr w:type="gramStart"/>
      <w:r w:rsidRPr="00205E4A">
        <w:rPr>
          <w:rFonts w:ascii="Tahoma" w:eastAsia="Times New Roman" w:hAnsi="Tahoma" w:cs="Tahoma"/>
          <w:color w:val="000000" w:themeColor="text1"/>
          <w:sz w:val="24"/>
          <w:szCs w:val="24"/>
          <w:lang w:eastAsia="tr-TR"/>
        </w:rPr>
        <w:t>1:2010</w:t>
      </w:r>
      <w:proofErr w:type="gramEnd"/>
      <w:r w:rsidRPr="00205E4A">
        <w:rPr>
          <w:rFonts w:ascii="Tahoma" w:eastAsia="Times New Roman" w:hAnsi="Tahoma" w:cs="Tahoma"/>
          <w:color w:val="000000" w:themeColor="text1"/>
          <w:sz w:val="24"/>
          <w:szCs w:val="24"/>
          <w:lang w:eastAsia="tr-TR"/>
        </w:rPr>
        <w:t>, TS EN 13445-5</w:t>
      </w:r>
    </w:p>
    <w:p w:rsidR="00205E4A" w:rsidRPr="00205E4A" w:rsidRDefault="00205E4A" w:rsidP="00556508">
      <w:pPr>
        <w:shd w:val="clear" w:color="auto" w:fill="FFFFFF"/>
        <w:spacing w:after="0" w:line="360" w:lineRule="auto"/>
        <w:jc w:val="both"/>
        <w:rPr>
          <w:rFonts w:ascii="Tahoma" w:eastAsia="Times New Roman" w:hAnsi="Tahoma" w:cs="Tahoma"/>
          <w:color w:val="000000" w:themeColor="text1"/>
          <w:sz w:val="24"/>
          <w:szCs w:val="24"/>
          <w:lang w:eastAsia="tr-TR"/>
        </w:rPr>
      </w:pPr>
      <w:r w:rsidRPr="00205E4A">
        <w:rPr>
          <w:rFonts w:ascii="Tahoma" w:eastAsia="Times New Roman" w:hAnsi="Tahoma" w:cs="Tahoma"/>
          <w:bCs/>
          <w:color w:val="000000" w:themeColor="text1"/>
          <w:sz w:val="24"/>
          <w:szCs w:val="24"/>
          <w:lang w:eastAsia="tr-TR"/>
        </w:rPr>
        <w:t>Kalorifer Kazanı Periyodik Kontrolleri</w:t>
      </w:r>
    </w:p>
    <w:p w:rsidR="00556508" w:rsidRDefault="00205E4A" w:rsidP="00556508">
      <w:pPr>
        <w:shd w:val="clear" w:color="auto" w:fill="FFFFFF"/>
        <w:spacing w:after="0" w:line="360" w:lineRule="auto"/>
        <w:jc w:val="both"/>
        <w:rPr>
          <w:rFonts w:ascii="Tahoma" w:eastAsia="Times New Roman" w:hAnsi="Tahoma" w:cs="Tahoma"/>
          <w:color w:val="000000" w:themeColor="text1"/>
          <w:sz w:val="24"/>
          <w:szCs w:val="24"/>
          <w:lang w:eastAsia="tr-TR"/>
        </w:rPr>
      </w:pPr>
      <w:r w:rsidRPr="00205E4A">
        <w:rPr>
          <w:rFonts w:ascii="Tahoma" w:eastAsia="Times New Roman" w:hAnsi="Tahoma" w:cs="Tahoma"/>
          <w:color w:val="000000" w:themeColor="text1"/>
          <w:sz w:val="24"/>
          <w:szCs w:val="24"/>
          <w:lang w:eastAsia="tr-TR"/>
        </w:rPr>
        <w:t>TS EN 12952-6</w:t>
      </w:r>
    </w:p>
    <w:p w:rsidR="00205E4A" w:rsidRPr="00205E4A" w:rsidRDefault="00205E4A" w:rsidP="00556508">
      <w:pPr>
        <w:shd w:val="clear" w:color="auto" w:fill="FFFFFF"/>
        <w:spacing w:after="0" w:line="360" w:lineRule="auto"/>
        <w:jc w:val="both"/>
        <w:rPr>
          <w:rFonts w:ascii="Tahoma" w:eastAsia="Times New Roman" w:hAnsi="Tahoma" w:cs="Tahoma"/>
          <w:color w:val="000000" w:themeColor="text1"/>
          <w:sz w:val="24"/>
          <w:szCs w:val="24"/>
          <w:lang w:eastAsia="tr-TR"/>
        </w:rPr>
      </w:pPr>
      <w:r w:rsidRPr="00205E4A">
        <w:rPr>
          <w:rFonts w:ascii="Tahoma" w:eastAsia="Times New Roman" w:hAnsi="Tahoma" w:cs="Tahoma"/>
          <w:bCs/>
          <w:color w:val="000000" w:themeColor="text1"/>
          <w:sz w:val="24"/>
          <w:szCs w:val="24"/>
          <w:lang w:eastAsia="tr-TR"/>
        </w:rPr>
        <w:t>Boyler Periyodik Kontrolü</w:t>
      </w:r>
    </w:p>
    <w:p w:rsidR="00205E4A" w:rsidRPr="00205E4A" w:rsidRDefault="00205E4A" w:rsidP="00556508">
      <w:pPr>
        <w:shd w:val="clear" w:color="auto" w:fill="FFFFFF"/>
        <w:spacing w:after="0" w:line="360" w:lineRule="auto"/>
        <w:jc w:val="both"/>
        <w:rPr>
          <w:rFonts w:ascii="Tahoma" w:eastAsia="Times New Roman" w:hAnsi="Tahoma" w:cs="Tahoma"/>
          <w:color w:val="000000" w:themeColor="text1"/>
          <w:sz w:val="24"/>
          <w:szCs w:val="24"/>
          <w:lang w:eastAsia="tr-TR"/>
        </w:rPr>
      </w:pPr>
      <w:r w:rsidRPr="00205E4A">
        <w:rPr>
          <w:rFonts w:ascii="Tahoma" w:eastAsia="Times New Roman" w:hAnsi="Tahoma" w:cs="Tahoma"/>
          <w:color w:val="000000" w:themeColor="text1"/>
          <w:sz w:val="24"/>
          <w:szCs w:val="24"/>
          <w:lang w:eastAsia="tr-TR"/>
        </w:rPr>
        <w:t>TS EN 12952-6</w:t>
      </w:r>
    </w:p>
    <w:p w:rsidR="00205E4A" w:rsidRPr="00205E4A" w:rsidRDefault="00205E4A" w:rsidP="00556508">
      <w:pPr>
        <w:shd w:val="clear" w:color="auto" w:fill="FFFFFF"/>
        <w:spacing w:after="0" w:line="360" w:lineRule="auto"/>
        <w:jc w:val="both"/>
        <w:rPr>
          <w:rFonts w:ascii="Tahoma" w:eastAsia="Times New Roman" w:hAnsi="Tahoma" w:cs="Tahoma"/>
          <w:color w:val="000000" w:themeColor="text1"/>
          <w:sz w:val="24"/>
          <w:szCs w:val="24"/>
          <w:lang w:eastAsia="tr-TR"/>
        </w:rPr>
      </w:pPr>
      <w:r w:rsidRPr="00205E4A">
        <w:rPr>
          <w:rFonts w:ascii="Tahoma" w:eastAsia="Times New Roman" w:hAnsi="Tahoma" w:cs="Tahoma"/>
          <w:bCs/>
          <w:color w:val="000000" w:themeColor="text1"/>
          <w:sz w:val="24"/>
          <w:szCs w:val="24"/>
          <w:lang w:eastAsia="tr-TR"/>
        </w:rPr>
        <w:t>Kompresör Periyodik Kontrolleri</w:t>
      </w:r>
    </w:p>
    <w:p w:rsidR="00205E4A" w:rsidRPr="00205E4A" w:rsidRDefault="00205E4A" w:rsidP="00556508">
      <w:pPr>
        <w:shd w:val="clear" w:color="auto" w:fill="FFFFFF"/>
        <w:spacing w:after="0" w:line="360" w:lineRule="auto"/>
        <w:jc w:val="both"/>
        <w:rPr>
          <w:rFonts w:ascii="Tahoma" w:eastAsia="Times New Roman" w:hAnsi="Tahoma" w:cs="Tahoma"/>
          <w:color w:val="000000" w:themeColor="text1"/>
          <w:sz w:val="24"/>
          <w:szCs w:val="24"/>
          <w:lang w:eastAsia="tr-TR"/>
        </w:rPr>
      </w:pPr>
      <w:r w:rsidRPr="00205E4A">
        <w:rPr>
          <w:rFonts w:ascii="Tahoma" w:eastAsia="Times New Roman" w:hAnsi="Tahoma" w:cs="Tahoma"/>
          <w:color w:val="000000" w:themeColor="text1"/>
          <w:sz w:val="24"/>
          <w:szCs w:val="24"/>
          <w:lang w:eastAsia="tr-TR"/>
        </w:rPr>
        <w:t>TS 1203 EN 286-1, TS EN 1012-</w:t>
      </w:r>
      <w:proofErr w:type="gramStart"/>
      <w:r w:rsidRPr="00205E4A">
        <w:rPr>
          <w:rFonts w:ascii="Tahoma" w:eastAsia="Times New Roman" w:hAnsi="Tahoma" w:cs="Tahoma"/>
          <w:color w:val="000000" w:themeColor="text1"/>
          <w:sz w:val="24"/>
          <w:szCs w:val="24"/>
          <w:lang w:eastAsia="tr-TR"/>
        </w:rPr>
        <w:t>1:2010</w:t>
      </w:r>
      <w:proofErr w:type="gramEnd"/>
      <w:r w:rsidRPr="00205E4A">
        <w:rPr>
          <w:rFonts w:ascii="Tahoma" w:eastAsia="Times New Roman" w:hAnsi="Tahoma" w:cs="Tahoma"/>
          <w:color w:val="000000" w:themeColor="text1"/>
          <w:sz w:val="24"/>
          <w:szCs w:val="24"/>
          <w:lang w:eastAsia="tr-TR"/>
        </w:rPr>
        <w:t>, TS EN 13445-5</w:t>
      </w:r>
    </w:p>
    <w:p w:rsidR="00205E4A" w:rsidRPr="00205E4A" w:rsidRDefault="00205E4A" w:rsidP="00556508">
      <w:pPr>
        <w:shd w:val="clear" w:color="auto" w:fill="FFFFFF"/>
        <w:spacing w:after="0" w:line="360" w:lineRule="auto"/>
        <w:jc w:val="both"/>
        <w:rPr>
          <w:rFonts w:ascii="Tahoma" w:eastAsia="Times New Roman" w:hAnsi="Tahoma" w:cs="Tahoma"/>
          <w:color w:val="000000" w:themeColor="text1"/>
          <w:sz w:val="24"/>
          <w:szCs w:val="24"/>
          <w:lang w:eastAsia="tr-TR"/>
        </w:rPr>
      </w:pPr>
      <w:r w:rsidRPr="00205E4A">
        <w:rPr>
          <w:rFonts w:ascii="Tahoma" w:eastAsia="Times New Roman" w:hAnsi="Tahoma" w:cs="Tahoma"/>
          <w:bCs/>
          <w:color w:val="000000" w:themeColor="text1"/>
          <w:sz w:val="24"/>
          <w:szCs w:val="24"/>
          <w:lang w:eastAsia="tr-TR"/>
        </w:rPr>
        <w:t>Genleşme Tankı Periyodik Kontrolleri</w:t>
      </w:r>
    </w:p>
    <w:p w:rsidR="00556508" w:rsidRDefault="00205E4A" w:rsidP="00556508">
      <w:pPr>
        <w:shd w:val="clear" w:color="auto" w:fill="FFFFFF"/>
        <w:spacing w:after="0" w:line="360" w:lineRule="auto"/>
        <w:jc w:val="both"/>
        <w:rPr>
          <w:rFonts w:ascii="Tahoma" w:eastAsia="Times New Roman" w:hAnsi="Tahoma" w:cs="Tahoma"/>
          <w:color w:val="000000" w:themeColor="text1"/>
          <w:sz w:val="24"/>
          <w:szCs w:val="24"/>
          <w:lang w:eastAsia="tr-TR"/>
        </w:rPr>
      </w:pPr>
      <w:r w:rsidRPr="00205E4A">
        <w:rPr>
          <w:rFonts w:ascii="Tahoma" w:eastAsia="Times New Roman" w:hAnsi="Tahoma" w:cs="Tahoma"/>
          <w:color w:val="000000" w:themeColor="text1"/>
          <w:sz w:val="24"/>
          <w:szCs w:val="24"/>
          <w:lang w:eastAsia="tr-TR"/>
        </w:rPr>
        <w:t>TS 1203 EN 286-1, TS EN 1012-</w:t>
      </w:r>
      <w:proofErr w:type="gramStart"/>
      <w:r w:rsidRPr="00205E4A">
        <w:rPr>
          <w:rFonts w:ascii="Tahoma" w:eastAsia="Times New Roman" w:hAnsi="Tahoma" w:cs="Tahoma"/>
          <w:color w:val="000000" w:themeColor="text1"/>
          <w:sz w:val="24"/>
          <w:szCs w:val="24"/>
          <w:lang w:eastAsia="tr-TR"/>
        </w:rPr>
        <w:t>1:2010</w:t>
      </w:r>
      <w:proofErr w:type="gramEnd"/>
      <w:r w:rsidRPr="00205E4A">
        <w:rPr>
          <w:rFonts w:ascii="Tahoma" w:eastAsia="Times New Roman" w:hAnsi="Tahoma" w:cs="Tahoma"/>
          <w:color w:val="000000" w:themeColor="text1"/>
          <w:sz w:val="24"/>
          <w:szCs w:val="24"/>
          <w:lang w:eastAsia="tr-TR"/>
        </w:rPr>
        <w:t>, TS EN 13445-5</w:t>
      </w:r>
    </w:p>
    <w:p w:rsidR="00205E4A" w:rsidRPr="00205E4A" w:rsidRDefault="00205E4A" w:rsidP="00556508">
      <w:pPr>
        <w:shd w:val="clear" w:color="auto" w:fill="FFFFFF"/>
        <w:spacing w:after="0" w:line="360" w:lineRule="auto"/>
        <w:jc w:val="both"/>
        <w:rPr>
          <w:rFonts w:ascii="Tahoma" w:eastAsia="Times New Roman" w:hAnsi="Tahoma" w:cs="Tahoma"/>
          <w:color w:val="000000" w:themeColor="text1"/>
          <w:sz w:val="24"/>
          <w:szCs w:val="24"/>
          <w:lang w:eastAsia="tr-TR"/>
        </w:rPr>
      </w:pPr>
      <w:r w:rsidRPr="00205E4A">
        <w:rPr>
          <w:rFonts w:ascii="Tahoma" w:eastAsia="Times New Roman" w:hAnsi="Tahoma" w:cs="Tahoma"/>
          <w:bCs/>
          <w:color w:val="000000" w:themeColor="text1"/>
          <w:sz w:val="24"/>
          <w:szCs w:val="24"/>
          <w:lang w:eastAsia="tr-TR"/>
        </w:rPr>
        <w:t>Otoklav Periyodik Kontrolleri</w:t>
      </w:r>
    </w:p>
    <w:p w:rsidR="00205E4A" w:rsidRPr="00205E4A" w:rsidRDefault="00205E4A" w:rsidP="00556508">
      <w:pPr>
        <w:shd w:val="clear" w:color="auto" w:fill="FFFFFF"/>
        <w:spacing w:after="0" w:line="360" w:lineRule="auto"/>
        <w:jc w:val="both"/>
        <w:rPr>
          <w:rFonts w:ascii="Tahoma" w:eastAsia="Times New Roman" w:hAnsi="Tahoma" w:cs="Tahoma"/>
          <w:color w:val="000000" w:themeColor="text1"/>
          <w:sz w:val="24"/>
          <w:szCs w:val="24"/>
          <w:lang w:eastAsia="tr-TR"/>
        </w:rPr>
      </w:pPr>
      <w:r w:rsidRPr="00205E4A">
        <w:rPr>
          <w:rFonts w:ascii="Tahoma" w:eastAsia="Times New Roman" w:hAnsi="Tahoma" w:cs="Tahoma"/>
          <w:color w:val="000000" w:themeColor="text1"/>
          <w:sz w:val="24"/>
          <w:szCs w:val="24"/>
          <w:lang w:eastAsia="tr-TR"/>
        </w:rPr>
        <w:t>TS 2025 ve TS EN 13445-5</w:t>
      </w:r>
    </w:p>
    <w:p w:rsidR="00556508" w:rsidRDefault="00205E4A" w:rsidP="00556508">
      <w:pPr>
        <w:shd w:val="clear" w:color="auto" w:fill="FFFFFF"/>
        <w:spacing w:after="0" w:line="360" w:lineRule="auto"/>
        <w:jc w:val="both"/>
        <w:rPr>
          <w:rFonts w:ascii="Tahoma" w:eastAsia="Times New Roman" w:hAnsi="Tahoma" w:cs="Tahoma"/>
          <w:bCs/>
          <w:color w:val="000000" w:themeColor="text1"/>
          <w:sz w:val="24"/>
          <w:szCs w:val="24"/>
          <w:lang w:eastAsia="tr-TR"/>
        </w:rPr>
      </w:pPr>
      <w:r w:rsidRPr="00205E4A">
        <w:rPr>
          <w:rFonts w:ascii="Tahoma" w:eastAsia="Times New Roman" w:hAnsi="Tahoma" w:cs="Tahoma"/>
          <w:bCs/>
          <w:color w:val="000000" w:themeColor="text1"/>
          <w:sz w:val="24"/>
          <w:szCs w:val="24"/>
          <w:lang w:eastAsia="tr-TR"/>
        </w:rPr>
        <w:t xml:space="preserve">Basınçlı Kap Statüsünde Bulunan Özel Kazanların Periyodik Test ve Kontrolleri </w:t>
      </w:r>
    </w:p>
    <w:p w:rsidR="00205E4A" w:rsidRPr="00205E4A" w:rsidRDefault="00205E4A" w:rsidP="00556508">
      <w:pPr>
        <w:shd w:val="clear" w:color="auto" w:fill="FFFFFF"/>
        <w:spacing w:after="0" w:line="360" w:lineRule="auto"/>
        <w:jc w:val="both"/>
        <w:rPr>
          <w:rFonts w:ascii="Tahoma" w:eastAsia="Times New Roman" w:hAnsi="Tahoma" w:cs="Tahoma"/>
          <w:color w:val="000000" w:themeColor="text1"/>
          <w:sz w:val="24"/>
          <w:szCs w:val="24"/>
          <w:lang w:eastAsia="tr-TR"/>
        </w:rPr>
      </w:pPr>
      <w:r w:rsidRPr="00205E4A">
        <w:rPr>
          <w:rFonts w:ascii="Tahoma" w:eastAsia="Times New Roman" w:hAnsi="Tahoma" w:cs="Tahoma"/>
          <w:bCs/>
          <w:color w:val="000000" w:themeColor="text1"/>
          <w:sz w:val="24"/>
          <w:szCs w:val="24"/>
          <w:lang w:eastAsia="tr-TR"/>
        </w:rPr>
        <w:t>(Kumaş Boyama Kazanı, Çorba Kazanı)</w:t>
      </w:r>
    </w:p>
    <w:p w:rsidR="00205E4A" w:rsidRPr="00205E4A" w:rsidRDefault="00205E4A" w:rsidP="00556508">
      <w:pPr>
        <w:shd w:val="clear" w:color="auto" w:fill="FFFFFF"/>
        <w:spacing w:line="360" w:lineRule="auto"/>
        <w:jc w:val="both"/>
        <w:rPr>
          <w:rFonts w:ascii="Tahoma" w:eastAsia="Times New Roman" w:hAnsi="Tahoma" w:cs="Tahoma"/>
          <w:color w:val="000000" w:themeColor="text1"/>
          <w:sz w:val="24"/>
          <w:szCs w:val="24"/>
          <w:lang w:eastAsia="tr-TR"/>
        </w:rPr>
      </w:pPr>
      <w:r w:rsidRPr="00205E4A">
        <w:rPr>
          <w:rFonts w:ascii="Tahoma" w:eastAsia="Times New Roman" w:hAnsi="Tahoma" w:cs="Tahoma"/>
          <w:color w:val="000000" w:themeColor="text1"/>
          <w:sz w:val="24"/>
          <w:szCs w:val="24"/>
          <w:lang w:eastAsia="tr-TR"/>
        </w:rPr>
        <w:t>TS 2025 ve TS EN 13445-5</w:t>
      </w:r>
    </w:p>
    <w:p w:rsidR="00DD7050" w:rsidRPr="00C85C55" w:rsidRDefault="00556508" w:rsidP="00556508">
      <w:pPr>
        <w:spacing w:line="360" w:lineRule="auto"/>
        <w:jc w:val="both"/>
        <w:rPr>
          <w:rFonts w:ascii="Tahoma" w:hAnsi="Tahoma" w:cs="Tahoma"/>
          <w:color w:val="000000" w:themeColor="text1"/>
          <w:sz w:val="24"/>
          <w:szCs w:val="24"/>
        </w:rPr>
      </w:pPr>
    </w:p>
    <w:sectPr w:rsidR="00DD7050" w:rsidRPr="00C85C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17BA"/>
    <w:multiLevelType w:val="multilevel"/>
    <w:tmpl w:val="BE0C7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E4A"/>
    <w:rsid w:val="00205E4A"/>
    <w:rsid w:val="00556508"/>
    <w:rsid w:val="00582113"/>
    <w:rsid w:val="009329F7"/>
    <w:rsid w:val="00C85C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76394">
      <w:bodyDiv w:val="1"/>
      <w:marLeft w:val="0"/>
      <w:marRight w:val="0"/>
      <w:marTop w:val="0"/>
      <w:marBottom w:val="0"/>
      <w:divBdr>
        <w:top w:val="none" w:sz="0" w:space="0" w:color="auto"/>
        <w:left w:val="none" w:sz="0" w:space="0" w:color="auto"/>
        <w:bottom w:val="none" w:sz="0" w:space="0" w:color="auto"/>
        <w:right w:val="none" w:sz="0" w:space="0" w:color="auto"/>
      </w:divBdr>
      <w:divsChild>
        <w:div w:id="1710102747">
          <w:marLeft w:val="0"/>
          <w:marRight w:val="0"/>
          <w:marTop w:val="300"/>
          <w:marBottom w:val="450"/>
          <w:divBdr>
            <w:top w:val="none" w:sz="0" w:space="0" w:color="auto"/>
            <w:left w:val="none" w:sz="0" w:space="0" w:color="auto"/>
            <w:bottom w:val="none" w:sz="0" w:space="0" w:color="auto"/>
            <w:right w:val="none" w:sz="0" w:space="0" w:color="auto"/>
          </w:divBdr>
          <w:divsChild>
            <w:div w:id="1574513039">
              <w:marLeft w:val="0"/>
              <w:marRight w:val="0"/>
              <w:marTop w:val="0"/>
              <w:marBottom w:val="0"/>
              <w:divBdr>
                <w:top w:val="none" w:sz="0" w:space="0" w:color="auto"/>
                <w:left w:val="none" w:sz="0" w:space="0" w:color="auto"/>
                <w:bottom w:val="none" w:sz="0" w:space="0" w:color="auto"/>
                <w:right w:val="none" w:sz="0" w:space="0" w:color="auto"/>
              </w:divBdr>
            </w:div>
            <w:div w:id="1914313319">
              <w:marLeft w:val="0"/>
              <w:marRight w:val="0"/>
              <w:marTop w:val="0"/>
              <w:marBottom w:val="0"/>
              <w:divBdr>
                <w:top w:val="none" w:sz="0" w:space="0" w:color="auto"/>
                <w:left w:val="none" w:sz="0" w:space="0" w:color="auto"/>
                <w:bottom w:val="none" w:sz="0" w:space="0" w:color="auto"/>
                <w:right w:val="none" w:sz="0" w:space="0" w:color="auto"/>
              </w:divBdr>
            </w:div>
          </w:divsChild>
        </w:div>
        <w:div w:id="232932354">
          <w:marLeft w:val="0"/>
          <w:marRight w:val="0"/>
          <w:marTop w:val="450"/>
          <w:marBottom w:val="300"/>
          <w:divBdr>
            <w:top w:val="none" w:sz="0" w:space="0" w:color="auto"/>
            <w:left w:val="none" w:sz="0" w:space="0" w:color="auto"/>
            <w:bottom w:val="none" w:sz="0" w:space="0" w:color="auto"/>
            <w:right w:val="none" w:sz="0" w:space="0" w:color="auto"/>
          </w:divBdr>
          <w:divsChild>
            <w:div w:id="1364942782">
              <w:marLeft w:val="0"/>
              <w:marRight w:val="0"/>
              <w:marTop w:val="0"/>
              <w:marBottom w:val="0"/>
              <w:divBdr>
                <w:top w:val="single" w:sz="6" w:space="0" w:color="DDDDDD"/>
                <w:left w:val="single" w:sz="6" w:space="0" w:color="DDDDDD"/>
                <w:bottom w:val="single" w:sz="6" w:space="0" w:color="DDDDDD"/>
                <w:right w:val="single" w:sz="6" w:space="0" w:color="DDDDDD"/>
              </w:divBdr>
              <w:divsChild>
                <w:div w:id="1796898778">
                  <w:marLeft w:val="0"/>
                  <w:marRight w:val="0"/>
                  <w:marTop w:val="0"/>
                  <w:marBottom w:val="0"/>
                  <w:divBdr>
                    <w:top w:val="none" w:sz="0" w:space="11" w:color="DDDDDD"/>
                    <w:left w:val="none" w:sz="0" w:space="11" w:color="DDDDDD"/>
                    <w:bottom w:val="none" w:sz="0" w:space="0" w:color="auto"/>
                    <w:right w:val="none" w:sz="0" w:space="11" w:color="DDDDDD"/>
                  </w:divBdr>
                </w:div>
                <w:div w:id="169412003">
                  <w:marLeft w:val="0"/>
                  <w:marRight w:val="0"/>
                  <w:marTop w:val="0"/>
                  <w:marBottom w:val="0"/>
                  <w:divBdr>
                    <w:top w:val="none" w:sz="0" w:space="0" w:color="auto"/>
                    <w:left w:val="none" w:sz="0" w:space="0" w:color="auto"/>
                    <w:bottom w:val="none" w:sz="0" w:space="0" w:color="auto"/>
                    <w:right w:val="none" w:sz="0" w:space="0" w:color="auto"/>
                  </w:divBdr>
                  <w:divsChild>
                    <w:div w:id="154886301">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369</Words>
  <Characters>2104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2025-01-21T00:02:00Z</dcterms:created>
  <dcterms:modified xsi:type="dcterms:W3CDTF">2025-01-21T00:46:00Z</dcterms:modified>
</cp:coreProperties>
</file>